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48" w:rsidRPr="008132E6" w:rsidRDefault="00203C48" w:rsidP="00203C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5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C48" w:rsidRPr="008132E6" w:rsidRDefault="00203C48" w:rsidP="00203C48">
      <w:pPr>
        <w:pStyle w:val="1"/>
        <w:rPr>
          <w:rFonts w:ascii="Times New Roman" w:hAnsi="Times New Roman"/>
          <w:sz w:val="28"/>
          <w:szCs w:val="28"/>
        </w:rPr>
      </w:pPr>
    </w:p>
    <w:p w:rsidR="00203C48" w:rsidRPr="00635D13" w:rsidRDefault="00203C48" w:rsidP="00203C48">
      <w:pPr>
        <w:pStyle w:val="1"/>
        <w:rPr>
          <w:rFonts w:ascii="Times New Roman" w:hAnsi="Times New Roman"/>
          <w:b/>
          <w:szCs w:val="28"/>
        </w:rPr>
      </w:pPr>
      <w:r w:rsidRPr="00635D13">
        <w:rPr>
          <w:rFonts w:ascii="Times New Roman" w:hAnsi="Times New Roman"/>
          <w:b/>
          <w:szCs w:val="28"/>
        </w:rPr>
        <w:t>ГОРОДСКАЯ ДУМА ГОРОДСКОГО ОКРУГА ШУЯ</w:t>
      </w:r>
    </w:p>
    <w:p w:rsidR="00203C48" w:rsidRPr="000F13DB" w:rsidRDefault="00203C48" w:rsidP="00203C48">
      <w:pPr>
        <w:pStyle w:val="1"/>
        <w:rPr>
          <w:rFonts w:ascii="Times New Roman" w:hAnsi="Times New Roman"/>
          <w:b/>
          <w:sz w:val="28"/>
          <w:szCs w:val="28"/>
        </w:rPr>
      </w:pPr>
    </w:p>
    <w:p w:rsidR="00203C48" w:rsidRPr="000F13DB" w:rsidRDefault="00203C48" w:rsidP="00203C48">
      <w:pPr>
        <w:pStyle w:val="1"/>
        <w:rPr>
          <w:rFonts w:ascii="Times New Roman" w:hAnsi="Times New Roman"/>
          <w:b/>
          <w:sz w:val="28"/>
          <w:szCs w:val="28"/>
        </w:rPr>
      </w:pPr>
      <w:r w:rsidRPr="000F13DB">
        <w:rPr>
          <w:rFonts w:ascii="Times New Roman" w:hAnsi="Times New Roman"/>
          <w:b/>
          <w:sz w:val="28"/>
          <w:szCs w:val="28"/>
        </w:rPr>
        <w:t>Р Е Ш Е Н И Е</w:t>
      </w:r>
    </w:p>
    <w:p w:rsidR="00203C48" w:rsidRPr="000F13DB" w:rsidRDefault="00203C48" w:rsidP="00203C48">
      <w:pPr>
        <w:rPr>
          <w:sz w:val="28"/>
          <w:szCs w:val="28"/>
        </w:rPr>
      </w:pPr>
    </w:p>
    <w:p w:rsidR="00203C48" w:rsidRDefault="00635D13" w:rsidP="00203C48">
      <w:r>
        <w:tab/>
      </w:r>
      <w:r>
        <w:tab/>
      </w:r>
      <w:r w:rsidR="00203C48">
        <w:t xml:space="preserve">от </w:t>
      </w:r>
      <w:r>
        <w:t>23 декабря</w:t>
      </w:r>
      <w:r w:rsidR="00203C48">
        <w:t xml:space="preserve"> 20</w:t>
      </w:r>
      <w:r>
        <w:t>15</w:t>
      </w:r>
      <w:r w:rsidR="00203C48">
        <w:t xml:space="preserve"> года </w:t>
      </w:r>
      <w:r w:rsidR="00203C48">
        <w:tab/>
      </w:r>
      <w:r>
        <w:tab/>
      </w:r>
      <w:r>
        <w:tab/>
      </w:r>
      <w:r>
        <w:tab/>
        <w:t xml:space="preserve">№ </w:t>
      </w:r>
      <w:r w:rsidRPr="00635D13">
        <w:rPr>
          <w:b/>
        </w:rPr>
        <w:t>89</w:t>
      </w:r>
    </w:p>
    <w:p w:rsidR="00203C48" w:rsidRDefault="00203C48" w:rsidP="00203C48"/>
    <w:p w:rsidR="00203C48" w:rsidRDefault="00203C48" w:rsidP="00203C48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203C48" w:rsidRDefault="00203C48" w:rsidP="00203C48">
      <w:pPr>
        <w:pStyle w:val="a3"/>
        <w:tabs>
          <w:tab w:val="left" w:pos="4860"/>
        </w:tabs>
        <w:ind w:right="-1"/>
        <w:jc w:val="center"/>
        <w:rPr>
          <w:iCs/>
          <w:szCs w:val="28"/>
        </w:rPr>
      </w:pPr>
    </w:p>
    <w:p w:rsidR="00635D13" w:rsidRDefault="00203C48" w:rsidP="00203C48">
      <w:pPr>
        <w:pStyle w:val="ConsPlusNormal"/>
        <w:jc w:val="center"/>
        <w:rPr>
          <w:b/>
          <w:iCs/>
          <w:sz w:val="24"/>
        </w:rPr>
      </w:pPr>
      <w:r w:rsidRPr="00635D13">
        <w:rPr>
          <w:b/>
          <w:iCs/>
          <w:sz w:val="24"/>
        </w:rPr>
        <w:t xml:space="preserve">О внесении изменений в Решение Думы городского округа Шуя </w:t>
      </w:r>
    </w:p>
    <w:p w:rsidR="00203C48" w:rsidRPr="00635D13" w:rsidRDefault="00203C48" w:rsidP="00203C48">
      <w:pPr>
        <w:pStyle w:val="ConsPlusNormal"/>
        <w:jc w:val="center"/>
        <w:rPr>
          <w:b/>
          <w:sz w:val="24"/>
        </w:rPr>
      </w:pPr>
      <w:r w:rsidRPr="00635D13">
        <w:rPr>
          <w:b/>
          <w:sz w:val="24"/>
        </w:rPr>
        <w:t xml:space="preserve">от 31.05.2012 </w:t>
      </w:r>
      <w:r w:rsidR="00635D13" w:rsidRPr="00635D13">
        <w:rPr>
          <w:b/>
          <w:sz w:val="24"/>
        </w:rPr>
        <w:t>№</w:t>
      </w:r>
      <w:r w:rsidRPr="00635D13">
        <w:rPr>
          <w:b/>
          <w:sz w:val="24"/>
        </w:rPr>
        <w:t xml:space="preserve"> 56 «Об утверждении Положения о порядке управления и распоряжения муниципальным имуществом городского округа Шуя»</w:t>
      </w:r>
    </w:p>
    <w:p w:rsidR="00203C48" w:rsidRPr="00635D13" w:rsidRDefault="00203C48" w:rsidP="00203C48">
      <w:pPr>
        <w:pStyle w:val="ConsPlusNormal"/>
        <w:ind w:left="540"/>
        <w:jc w:val="center"/>
        <w:rPr>
          <w:b/>
          <w:sz w:val="24"/>
        </w:rPr>
      </w:pPr>
    </w:p>
    <w:p w:rsidR="00203C48" w:rsidRPr="00635D13" w:rsidRDefault="00203C48" w:rsidP="00203C48">
      <w:pPr>
        <w:pStyle w:val="ConsPlusNormal"/>
        <w:ind w:left="540"/>
        <w:jc w:val="center"/>
        <w:rPr>
          <w:b/>
          <w:iCs/>
          <w:sz w:val="24"/>
        </w:rPr>
      </w:pPr>
    </w:p>
    <w:p w:rsidR="00203C48" w:rsidRPr="00635D13" w:rsidRDefault="00203C48" w:rsidP="00203C48">
      <w:pPr>
        <w:autoSpaceDE w:val="0"/>
        <w:autoSpaceDN w:val="0"/>
        <w:adjustRightInd w:val="0"/>
        <w:ind w:left="540"/>
        <w:jc w:val="center"/>
        <w:rPr>
          <w:b/>
          <w:iCs/>
          <w:szCs w:val="28"/>
        </w:rPr>
      </w:pPr>
    </w:p>
    <w:p w:rsidR="00203C48" w:rsidRPr="00635D13" w:rsidRDefault="00203C48" w:rsidP="00203C48">
      <w:pPr>
        <w:pStyle w:val="3"/>
        <w:ind w:firstLine="708"/>
        <w:rPr>
          <w:szCs w:val="28"/>
        </w:rPr>
      </w:pPr>
      <w:r w:rsidRPr="00635D13">
        <w:rPr>
          <w:szCs w:val="28"/>
        </w:rPr>
        <w:t xml:space="preserve">В соответствии с </w:t>
      </w:r>
      <w:r w:rsidR="006B1CD0" w:rsidRPr="00635D13">
        <w:rPr>
          <w:szCs w:val="28"/>
        </w:rPr>
        <w:t xml:space="preserve"> </w:t>
      </w:r>
      <w:r w:rsidRPr="00635D13">
        <w:rPr>
          <w:szCs w:val="28"/>
        </w:rPr>
        <w:t xml:space="preserve">Федеральным Законом от 06.10.2003г. №131-ФЗ «Об общих принципах организации местного самоуправления в Российской Федерации», Уставом городского округа Шуя, городская Дума  </w:t>
      </w:r>
    </w:p>
    <w:p w:rsidR="00203C48" w:rsidRPr="00635D13" w:rsidRDefault="00203C48" w:rsidP="00203C48">
      <w:pPr>
        <w:pStyle w:val="3"/>
        <w:ind w:firstLine="708"/>
        <w:jc w:val="center"/>
        <w:rPr>
          <w:b/>
          <w:spacing w:val="40"/>
          <w:szCs w:val="28"/>
        </w:rPr>
      </w:pPr>
    </w:p>
    <w:p w:rsidR="00203C48" w:rsidRPr="00635D13" w:rsidRDefault="00203C48" w:rsidP="00635D13">
      <w:pPr>
        <w:pStyle w:val="3"/>
        <w:jc w:val="center"/>
        <w:rPr>
          <w:b/>
          <w:spacing w:val="40"/>
          <w:szCs w:val="28"/>
        </w:rPr>
      </w:pPr>
      <w:r w:rsidRPr="00635D13">
        <w:rPr>
          <w:b/>
          <w:spacing w:val="40"/>
          <w:szCs w:val="28"/>
        </w:rPr>
        <w:t>РЕШИЛА:</w:t>
      </w:r>
    </w:p>
    <w:p w:rsidR="00203C48" w:rsidRPr="00635D13" w:rsidRDefault="00203C48" w:rsidP="00203C48">
      <w:pPr>
        <w:rPr>
          <w:sz w:val="22"/>
        </w:rPr>
      </w:pPr>
    </w:p>
    <w:p w:rsidR="00C0399D" w:rsidRPr="00635D13" w:rsidRDefault="00203C48" w:rsidP="00C0399D">
      <w:pPr>
        <w:pStyle w:val="a3"/>
        <w:numPr>
          <w:ilvl w:val="0"/>
          <w:numId w:val="1"/>
        </w:numPr>
        <w:ind w:left="0" w:right="-1" w:firstLine="360"/>
        <w:rPr>
          <w:iCs/>
          <w:sz w:val="24"/>
          <w:szCs w:val="28"/>
        </w:rPr>
      </w:pPr>
      <w:r w:rsidRPr="00635D13">
        <w:rPr>
          <w:sz w:val="24"/>
          <w:szCs w:val="28"/>
        </w:rPr>
        <w:t xml:space="preserve">Внести в </w:t>
      </w:r>
      <w:r w:rsidRPr="00635D13">
        <w:rPr>
          <w:iCs/>
          <w:sz w:val="24"/>
          <w:szCs w:val="28"/>
        </w:rPr>
        <w:t xml:space="preserve">Решение Думы городского округа Шуя  </w:t>
      </w:r>
      <w:r w:rsidR="006B1CD0" w:rsidRPr="00635D13">
        <w:rPr>
          <w:iCs/>
          <w:sz w:val="24"/>
        </w:rPr>
        <w:t xml:space="preserve">от 31.05.2012 </w:t>
      </w:r>
      <w:r w:rsidR="00E53083">
        <w:rPr>
          <w:iCs/>
          <w:sz w:val="24"/>
        </w:rPr>
        <w:t>№</w:t>
      </w:r>
      <w:r w:rsidR="006B1CD0" w:rsidRPr="00635D13">
        <w:rPr>
          <w:iCs/>
          <w:sz w:val="24"/>
        </w:rPr>
        <w:t xml:space="preserve"> 56 «Об утверждении Положения о порядке управления и распоряжения муниципальным имуществом городского округа Шуя»</w:t>
      </w:r>
      <w:r w:rsidRPr="00635D13">
        <w:rPr>
          <w:iCs/>
          <w:sz w:val="24"/>
        </w:rPr>
        <w:t xml:space="preserve"> с</w:t>
      </w:r>
      <w:r w:rsidRPr="00635D13">
        <w:rPr>
          <w:iCs/>
          <w:sz w:val="24"/>
          <w:szCs w:val="28"/>
        </w:rPr>
        <w:t>ледующие изменения:</w:t>
      </w:r>
    </w:p>
    <w:p w:rsidR="00203C48" w:rsidRPr="00635D13" w:rsidRDefault="00203C48" w:rsidP="00AB6E17">
      <w:pPr>
        <w:pStyle w:val="a3"/>
        <w:numPr>
          <w:ilvl w:val="1"/>
          <w:numId w:val="1"/>
        </w:numPr>
        <w:ind w:left="0" w:right="-1" w:firstLine="426"/>
        <w:rPr>
          <w:sz w:val="24"/>
        </w:rPr>
      </w:pPr>
      <w:r w:rsidRPr="00635D13">
        <w:rPr>
          <w:iCs/>
          <w:sz w:val="24"/>
        </w:rPr>
        <w:t xml:space="preserve">По тексту в Приложении </w:t>
      </w:r>
      <w:r w:rsidR="00C0399D" w:rsidRPr="00635D13">
        <w:rPr>
          <w:iCs/>
          <w:sz w:val="24"/>
        </w:rPr>
        <w:t>№1</w:t>
      </w:r>
      <w:r w:rsidRPr="00635D13">
        <w:rPr>
          <w:iCs/>
          <w:sz w:val="24"/>
        </w:rPr>
        <w:t xml:space="preserve"> к решению городской Думы городского округа Шуя  с</w:t>
      </w:r>
      <w:r w:rsidRPr="00635D13">
        <w:rPr>
          <w:sz w:val="24"/>
        </w:rPr>
        <w:t>лова «Глава Администрации городского округа Шуя» заменить словами «Глава городского округа Шуя» в соответствующем падеже.</w:t>
      </w:r>
    </w:p>
    <w:p w:rsidR="000D0FBE" w:rsidRPr="00635D13" w:rsidRDefault="00246DBE" w:rsidP="000D0FBE">
      <w:pPr>
        <w:pStyle w:val="a3"/>
        <w:numPr>
          <w:ilvl w:val="1"/>
          <w:numId w:val="1"/>
        </w:numPr>
        <w:ind w:left="0" w:right="-1" w:firstLine="426"/>
        <w:rPr>
          <w:iCs/>
          <w:sz w:val="24"/>
          <w:szCs w:val="28"/>
        </w:rPr>
      </w:pPr>
      <w:r w:rsidRPr="00635D13">
        <w:rPr>
          <w:sz w:val="24"/>
        </w:rPr>
        <w:t>В п</w:t>
      </w:r>
      <w:r w:rsidR="00AB6E17" w:rsidRPr="00635D13">
        <w:rPr>
          <w:sz w:val="24"/>
        </w:rPr>
        <w:t>ункт</w:t>
      </w:r>
      <w:r w:rsidRPr="00635D13">
        <w:rPr>
          <w:sz w:val="24"/>
        </w:rPr>
        <w:t>е</w:t>
      </w:r>
      <w:r w:rsidR="00AB6E17" w:rsidRPr="00635D13">
        <w:rPr>
          <w:sz w:val="24"/>
        </w:rPr>
        <w:t xml:space="preserve"> 5 ст.</w:t>
      </w:r>
      <w:r w:rsidR="002371CB">
        <w:rPr>
          <w:sz w:val="24"/>
        </w:rPr>
        <w:t xml:space="preserve"> </w:t>
      </w:r>
      <w:r w:rsidR="00AB6E17" w:rsidRPr="00635D13">
        <w:rPr>
          <w:sz w:val="24"/>
        </w:rPr>
        <w:t>5</w:t>
      </w:r>
      <w:r w:rsidRPr="00635D13">
        <w:rPr>
          <w:sz w:val="24"/>
        </w:rPr>
        <w:t xml:space="preserve"> </w:t>
      </w:r>
      <w:r w:rsidRPr="00635D13">
        <w:rPr>
          <w:iCs/>
          <w:sz w:val="24"/>
        </w:rPr>
        <w:t>Положения о порядке управления и распоряжения муниципальным имуществом городского округа Шуя</w:t>
      </w:r>
      <w:r w:rsidRPr="00635D13">
        <w:rPr>
          <w:sz w:val="24"/>
        </w:rPr>
        <w:t xml:space="preserve"> </w:t>
      </w:r>
      <w:r w:rsidR="00AB6E17" w:rsidRPr="00635D13">
        <w:rPr>
          <w:sz w:val="24"/>
        </w:rPr>
        <w:t>слова «Земельный комитет» заменить словами «Комитет по управлению муниципальным имуществом»</w:t>
      </w:r>
      <w:r w:rsidR="000F2BD1" w:rsidRPr="00635D13">
        <w:rPr>
          <w:sz w:val="24"/>
        </w:rPr>
        <w:t>.</w:t>
      </w:r>
    </w:p>
    <w:p w:rsidR="004113B4" w:rsidRPr="00635D13" w:rsidRDefault="00EC3FB5" w:rsidP="000D0FBE">
      <w:pPr>
        <w:pStyle w:val="a3"/>
        <w:numPr>
          <w:ilvl w:val="1"/>
          <w:numId w:val="1"/>
        </w:numPr>
        <w:ind w:left="0" w:right="-1" w:firstLine="426"/>
        <w:rPr>
          <w:iCs/>
          <w:sz w:val="24"/>
          <w:szCs w:val="28"/>
        </w:rPr>
      </w:pPr>
      <w:r w:rsidRPr="00635D13">
        <w:rPr>
          <w:sz w:val="24"/>
        </w:rPr>
        <w:t>Пункт 3.4. раздела 3 Приложения №1</w:t>
      </w:r>
      <w:r w:rsidR="000D0FBE" w:rsidRPr="00635D13">
        <w:rPr>
          <w:sz w:val="24"/>
        </w:rPr>
        <w:t xml:space="preserve"> </w:t>
      </w:r>
      <w:r w:rsidR="004113B4" w:rsidRPr="00635D13">
        <w:rPr>
          <w:sz w:val="24"/>
        </w:rPr>
        <w:t xml:space="preserve">«Положение о муниципальной казне городского округа Шуя» </w:t>
      </w:r>
      <w:r w:rsidR="000D0FBE" w:rsidRPr="00635D13">
        <w:rPr>
          <w:sz w:val="24"/>
        </w:rPr>
        <w:t xml:space="preserve">к Положению о порядке управления и распоряжения муниципальным имуществом городского округа Шуя  </w:t>
      </w:r>
      <w:r w:rsidR="004113B4" w:rsidRPr="00635D13">
        <w:rPr>
          <w:sz w:val="24"/>
        </w:rPr>
        <w:t>изложить в новой редакции:</w:t>
      </w:r>
    </w:p>
    <w:p w:rsidR="002C756D" w:rsidRPr="00635D13" w:rsidRDefault="004113B4" w:rsidP="002C756D">
      <w:pPr>
        <w:pStyle w:val="a3"/>
        <w:ind w:right="-1" w:firstLine="284"/>
        <w:rPr>
          <w:sz w:val="24"/>
        </w:rPr>
      </w:pPr>
      <w:r w:rsidRPr="00635D13">
        <w:rPr>
          <w:sz w:val="24"/>
        </w:rPr>
        <w:t>«</w:t>
      </w:r>
      <w:r w:rsidR="000F2BD1" w:rsidRPr="00635D13">
        <w:rPr>
          <w:sz w:val="24"/>
        </w:rPr>
        <w:t>3.4. Внесение в реестр муниципальной собственности сведений о включении (исключении) муниципального имущества в состав (из состава) муниципальной казны осуществляется Комитетом по управлению муниципальным имуществом</w:t>
      </w:r>
      <w:r w:rsidR="00A81FE4" w:rsidRPr="00635D13">
        <w:rPr>
          <w:sz w:val="24"/>
        </w:rPr>
        <w:t>».</w:t>
      </w:r>
    </w:p>
    <w:p w:rsidR="00A81FE4" w:rsidRPr="00635D13" w:rsidRDefault="00A81FE4" w:rsidP="002C756D">
      <w:pPr>
        <w:pStyle w:val="a3"/>
        <w:numPr>
          <w:ilvl w:val="1"/>
          <w:numId w:val="1"/>
        </w:numPr>
        <w:ind w:left="0" w:right="-1" w:firstLine="426"/>
        <w:rPr>
          <w:sz w:val="24"/>
        </w:rPr>
      </w:pPr>
      <w:r w:rsidRPr="00635D13">
        <w:rPr>
          <w:sz w:val="24"/>
        </w:rPr>
        <w:t>Пункт 4.2. раздела 4 Приложения №1 «Положение о муниципальной казне городского округа Шуя» к Положению о порядке управления и распоряжения муниципальным имуществом городского округа Шуя  изложить в новой редакции:</w:t>
      </w:r>
    </w:p>
    <w:p w:rsidR="002C756D" w:rsidRPr="00635D13" w:rsidRDefault="00A81FE4" w:rsidP="002C756D">
      <w:pPr>
        <w:pStyle w:val="ConsPlusNormal"/>
        <w:ind w:firstLine="540"/>
        <w:jc w:val="both"/>
        <w:rPr>
          <w:sz w:val="24"/>
        </w:rPr>
      </w:pPr>
      <w:r w:rsidRPr="00635D13">
        <w:rPr>
          <w:sz w:val="24"/>
        </w:rPr>
        <w:t>«4.2. Учет имущества, составляющего муниципальную казну, и его движения осуществляется Комитетом по управлению муниципальным имуществом путем занесения соответствующей информации в отдельный раздел реестра муниципального имущества городского округа Шуя</w:t>
      </w:r>
      <w:r w:rsidR="002C756D" w:rsidRPr="00635D13">
        <w:rPr>
          <w:sz w:val="24"/>
        </w:rPr>
        <w:t>»</w:t>
      </w:r>
      <w:r w:rsidRPr="00635D13">
        <w:rPr>
          <w:sz w:val="24"/>
        </w:rPr>
        <w:t>.</w:t>
      </w:r>
    </w:p>
    <w:p w:rsidR="002C756D" w:rsidRPr="00635D13" w:rsidRDefault="002C756D" w:rsidP="002C756D">
      <w:pPr>
        <w:pStyle w:val="a3"/>
        <w:numPr>
          <w:ilvl w:val="1"/>
          <w:numId w:val="1"/>
        </w:numPr>
        <w:ind w:left="0" w:right="-1" w:firstLine="426"/>
        <w:rPr>
          <w:sz w:val="24"/>
        </w:rPr>
      </w:pPr>
      <w:r w:rsidRPr="00635D13">
        <w:rPr>
          <w:sz w:val="24"/>
        </w:rPr>
        <w:t>Пункт 6.2. раздела 6 Приложения №1 «Положение о муниципальной казне городского округа Шуя» к Положению о порядке управления и распоряжения муниципальным имуществом городского округа Шуя  изложить в новой редакции:</w:t>
      </w:r>
    </w:p>
    <w:p w:rsidR="002C756D" w:rsidRPr="00635D13" w:rsidRDefault="002C756D" w:rsidP="002C756D">
      <w:pPr>
        <w:pStyle w:val="ConsPlusNormal"/>
        <w:ind w:firstLine="540"/>
        <w:jc w:val="both"/>
        <w:rPr>
          <w:sz w:val="24"/>
        </w:rPr>
      </w:pPr>
      <w:r w:rsidRPr="00635D13">
        <w:rPr>
          <w:sz w:val="24"/>
        </w:rPr>
        <w:lastRenderedPageBreak/>
        <w:t>«6.2. Контроль за сохранностью и целевым использованием имущества, составляющего муниципальную казну, осуществляют Комитет по управлению муниципальным имуществом».</w:t>
      </w:r>
    </w:p>
    <w:p w:rsidR="00542092" w:rsidRPr="00635D13" w:rsidRDefault="00542092" w:rsidP="00542092">
      <w:pPr>
        <w:pStyle w:val="a3"/>
        <w:numPr>
          <w:ilvl w:val="1"/>
          <w:numId w:val="1"/>
        </w:numPr>
        <w:ind w:left="0" w:right="-1" w:firstLine="426"/>
        <w:rPr>
          <w:sz w:val="24"/>
        </w:rPr>
      </w:pPr>
      <w:r w:rsidRPr="00635D13">
        <w:rPr>
          <w:sz w:val="24"/>
        </w:rPr>
        <w:t>Пункт 6.3. раздела 6 Приложения №1 «Положение о муниципальной казне городского округа Шуя» к Положению о порядке управления и распоряжения муниципальным имуществом городского округа Шуя  изложить в новой редакции:</w:t>
      </w:r>
    </w:p>
    <w:p w:rsidR="002C756D" w:rsidRPr="00635D13" w:rsidRDefault="00542092" w:rsidP="00542092">
      <w:pPr>
        <w:pStyle w:val="a3"/>
        <w:ind w:right="-1" w:firstLine="567"/>
        <w:rPr>
          <w:sz w:val="24"/>
        </w:rPr>
      </w:pPr>
      <w:r w:rsidRPr="00635D13">
        <w:rPr>
          <w:sz w:val="24"/>
        </w:rPr>
        <w:t>«</w:t>
      </w:r>
      <w:r w:rsidR="002C756D" w:rsidRPr="00635D13">
        <w:rPr>
          <w:sz w:val="24"/>
        </w:rPr>
        <w:t>6.3. Контроль за сохранностью и целевым использованием имущества муниципальной казны, переданного в пользование юридическим или физическим лицам, осуществляется Комитетом по упра</w:t>
      </w:r>
      <w:r w:rsidRPr="00635D13">
        <w:rPr>
          <w:sz w:val="24"/>
        </w:rPr>
        <w:t>влению муниципальным имуществом</w:t>
      </w:r>
      <w:r w:rsidR="002C756D" w:rsidRPr="00635D13">
        <w:rPr>
          <w:sz w:val="24"/>
        </w:rPr>
        <w:t xml:space="preserve"> в соответствии с условиями заключенных договоров</w:t>
      </w:r>
      <w:r w:rsidR="00270AF1" w:rsidRPr="00635D13">
        <w:rPr>
          <w:sz w:val="24"/>
        </w:rPr>
        <w:t>»</w:t>
      </w:r>
      <w:r w:rsidR="002C756D" w:rsidRPr="00635D13">
        <w:rPr>
          <w:sz w:val="24"/>
        </w:rPr>
        <w:t xml:space="preserve">. </w:t>
      </w:r>
      <w:r w:rsidR="00270AF1" w:rsidRPr="00635D13">
        <w:rPr>
          <w:sz w:val="24"/>
        </w:rPr>
        <w:t xml:space="preserve"> </w:t>
      </w:r>
    </w:p>
    <w:p w:rsidR="00750C8F" w:rsidRPr="00635D13" w:rsidRDefault="00270AF1" w:rsidP="000A21C9">
      <w:pPr>
        <w:pStyle w:val="a3"/>
        <w:numPr>
          <w:ilvl w:val="1"/>
          <w:numId w:val="1"/>
        </w:numPr>
        <w:ind w:left="0" w:right="-1" w:firstLine="426"/>
        <w:rPr>
          <w:sz w:val="24"/>
        </w:rPr>
      </w:pPr>
      <w:r w:rsidRPr="00635D13">
        <w:rPr>
          <w:sz w:val="24"/>
        </w:rPr>
        <w:t>Пункт 6.7. раздела 6 Приложения №1 «Положение о муниципальной казне городского округа Шуя» к Положению о порядке управления и распоряжения муниципальным имуществом городского округа Шуя  изложить в новой редакции:</w:t>
      </w:r>
    </w:p>
    <w:p w:rsidR="00270AF1" w:rsidRPr="00635D13" w:rsidRDefault="00750C8F" w:rsidP="00750C8F">
      <w:pPr>
        <w:pStyle w:val="a3"/>
        <w:ind w:right="-1" w:firstLine="284"/>
        <w:rPr>
          <w:sz w:val="24"/>
        </w:rPr>
      </w:pPr>
      <w:r w:rsidRPr="00635D13">
        <w:rPr>
          <w:sz w:val="24"/>
        </w:rPr>
        <w:t>«</w:t>
      </w:r>
      <w:r w:rsidR="00270AF1" w:rsidRPr="00635D13">
        <w:rPr>
          <w:sz w:val="24"/>
        </w:rPr>
        <w:t>6.7. Защиту прав собственности на недвижимое имущество, составляющее муниципальную казну, в том числе в суде, осуществляют Комитет по управлению муниципальным имуществом</w:t>
      </w:r>
      <w:r w:rsidRPr="00635D13">
        <w:rPr>
          <w:sz w:val="24"/>
        </w:rPr>
        <w:t xml:space="preserve"> совместно с</w:t>
      </w:r>
      <w:r w:rsidR="00270AF1" w:rsidRPr="00635D13">
        <w:rPr>
          <w:sz w:val="24"/>
        </w:rPr>
        <w:t xml:space="preserve"> Комитет</w:t>
      </w:r>
      <w:r w:rsidRPr="00635D13">
        <w:rPr>
          <w:sz w:val="24"/>
        </w:rPr>
        <w:t xml:space="preserve">ом </w:t>
      </w:r>
      <w:r w:rsidR="00270AF1" w:rsidRPr="00635D13">
        <w:rPr>
          <w:sz w:val="24"/>
        </w:rPr>
        <w:t xml:space="preserve"> правового обеспечения Администрации городского округа Шуя</w:t>
      </w:r>
      <w:r w:rsidRPr="00635D13">
        <w:rPr>
          <w:sz w:val="24"/>
        </w:rPr>
        <w:t>».</w:t>
      </w:r>
      <w:r w:rsidR="00270AF1" w:rsidRPr="00635D13">
        <w:rPr>
          <w:sz w:val="24"/>
        </w:rPr>
        <w:t xml:space="preserve"> </w:t>
      </w:r>
      <w:r w:rsidRPr="00635D13">
        <w:rPr>
          <w:sz w:val="24"/>
        </w:rPr>
        <w:t xml:space="preserve"> </w:t>
      </w:r>
    </w:p>
    <w:p w:rsidR="00203C48" w:rsidRDefault="00203C48" w:rsidP="00203C48">
      <w:pPr>
        <w:pStyle w:val="ConsPlusNormal"/>
        <w:ind w:firstLine="540"/>
        <w:jc w:val="both"/>
        <w:rPr>
          <w:sz w:val="24"/>
        </w:rPr>
      </w:pPr>
      <w:r w:rsidRPr="00635D13">
        <w:rPr>
          <w:sz w:val="24"/>
        </w:rPr>
        <w:t xml:space="preserve">2. Настоящее решение вступает в силу </w:t>
      </w:r>
      <w:r w:rsidR="00C0399D" w:rsidRPr="00635D13">
        <w:rPr>
          <w:sz w:val="24"/>
        </w:rPr>
        <w:t xml:space="preserve"> с момента принятия</w:t>
      </w:r>
      <w:r w:rsidRPr="00635D13">
        <w:rPr>
          <w:sz w:val="24"/>
        </w:rPr>
        <w:t>.</w:t>
      </w:r>
    </w:p>
    <w:p w:rsidR="002371CB" w:rsidRDefault="002371CB" w:rsidP="00203C48">
      <w:pPr>
        <w:pStyle w:val="ConsPlusNormal"/>
        <w:ind w:firstLine="540"/>
        <w:jc w:val="both"/>
        <w:rPr>
          <w:sz w:val="24"/>
        </w:rPr>
      </w:pPr>
    </w:p>
    <w:p w:rsidR="002371CB" w:rsidRDefault="002371CB" w:rsidP="00203C48">
      <w:pPr>
        <w:pStyle w:val="ConsPlusNormal"/>
        <w:ind w:firstLine="540"/>
        <w:jc w:val="both"/>
        <w:rPr>
          <w:sz w:val="24"/>
        </w:rPr>
      </w:pPr>
    </w:p>
    <w:p w:rsidR="002371CB" w:rsidRDefault="002371CB" w:rsidP="00203C48">
      <w:pPr>
        <w:pStyle w:val="ConsPlusNormal"/>
        <w:ind w:firstLine="540"/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5426"/>
        <w:gridCol w:w="4037"/>
      </w:tblGrid>
      <w:tr w:rsidR="002371CB" w:rsidRPr="00F24B57" w:rsidTr="004A2012">
        <w:tc>
          <w:tcPr>
            <w:tcW w:w="5529" w:type="dxa"/>
            <w:hideMark/>
          </w:tcPr>
          <w:p w:rsidR="002371CB" w:rsidRPr="00F24B57" w:rsidRDefault="002371CB" w:rsidP="004A201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Председатель городской Думы </w:t>
            </w:r>
          </w:p>
          <w:p w:rsidR="002371CB" w:rsidRPr="00F24B57" w:rsidRDefault="002371CB" w:rsidP="004A201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>городского округа Шуя</w:t>
            </w:r>
          </w:p>
          <w:p w:rsidR="002371CB" w:rsidRPr="00F24B57" w:rsidRDefault="002371CB" w:rsidP="004A2012">
            <w:pPr>
              <w:pStyle w:val="a6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       </w:t>
            </w:r>
          </w:p>
          <w:p w:rsidR="002371CB" w:rsidRPr="00F24B57" w:rsidRDefault="002371CB" w:rsidP="004A2012">
            <w:pPr>
              <w:pStyle w:val="a6"/>
              <w:ind w:left="0"/>
              <w:jc w:val="both"/>
              <w:rPr>
                <w:b/>
              </w:rPr>
            </w:pPr>
            <w:r w:rsidRPr="00F24B57">
              <w:rPr>
                <w:b/>
              </w:rPr>
              <w:t xml:space="preserve">                                        Д.Е. ПЛАТОНОВ      </w:t>
            </w:r>
          </w:p>
        </w:tc>
        <w:tc>
          <w:tcPr>
            <w:tcW w:w="4110" w:type="dxa"/>
            <w:hideMark/>
          </w:tcPr>
          <w:p w:rsidR="002371CB" w:rsidRPr="00F24B57" w:rsidRDefault="002371CB" w:rsidP="004A2012">
            <w:pPr>
              <w:rPr>
                <w:b/>
              </w:rPr>
            </w:pPr>
            <w:r w:rsidRPr="00F24B57">
              <w:rPr>
                <w:b/>
              </w:rPr>
              <w:t>Глава городского округа Шуя</w:t>
            </w:r>
          </w:p>
          <w:p w:rsidR="002371CB" w:rsidRPr="00F24B57" w:rsidRDefault="002371CB" w:rsidP="004A2012">
            <w:pPr>
              <w:pStyle w:val="3"/>
              <w:rPr>
                <w:b/>
                <w:bCs/>
                <w:i/>
              </w:rPr>
            </w:pPr>
            <w:r w:rsidRPr="00F24B57">
              <w:rPr>
                <w:b/>
                <w:bCs/>
              </w:rPr>
              <w:t xml:space="preserve">                                     </w:t>
            </w:r>
          </w:p>
          <w:p w:rsidR="00231D29" w:rsidRDefault="002371CB" w:rsidP="004A2012">
            <w:pPr>
              <w:pStyle w:val="3"/>
              <w:rPr>
                <w:b/>
                <w:bCs/>
              </w:rPr>
            </w:pPr>
            <w:r w:rsidRPr="00F24B57">
              <w:rPr>
                <w:b/>
                <w:bCs/>
              </w:rPr>
              <w:t xml:space="preserve">                                </w:t>
            </w:r>
          </w:p>
          <w:p w:rsidR="002371CB" w:rsidRPr="00F24B57" w:rsidRDefault="00231D29" w:rsidP="004A2012">
            <w:pPr>
              <w:pStyle w:val="3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       </w:t>
            </w:r>
            <w:r w:rsidR="002371CB" w:rsidRPr="00F24B57">
              <w:rPr>
                <w:b/>
                <w:bCs/>
              </w:rPr>
              <w:t xml:space="preserve">    С.Ю. РОЩИН</w:t>
            </w:r>
          </w:p>
          <w:p w:rsidR="002371CB" w:rsidRPr="00F24B57" w:rsidRDefault="002371CB" w:rsidP="004A2012">
            <w:pPr>
              <w:pStyle w:val="3"/>
              <w:rPr>
                <w:b/>
                <w:i/>
              </w:rPr>
            </w:pPr>
            <w:r w:rsidRPr="00F24B57">
              <w:rPr>
                <w:b/>
                <w:bCs/>
              </w:rPr>
              <w:t xml:space="preserve">                          </w:t>
            </w:r>
          </w:p>
        </w:tc>
      </w:tr>
    </w:tbl>
    <w:p w:rsidR="002371CB" w:rsidRPr="00635D13" w:rsidRDefault="002371CB" w:rsidP="002371CB">
      <w:pPr>
        <w:pStyle w:val="ConsPlusNormal"/>
        <w:jc w:val="both"/>
        <w:rPr>
          <w:sz w:val="24"/>
        </w:rPr>
      </w:pPr>
    </w:p>
    <w:sectPr w:rsidR="002371CB" w:rsidRPr="00635D13" w:rsidSect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12D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32132FDD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5D57917"/>
    <w:multiLevelType w:val="multilevel"/>
    <w:tmpl w:val="EECEF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3C48"/>
    <w:rsid w:val="00037436"/>
    <w:rsid w:val="000A21C9"/>
    <w:rsid w:val="000D0FBE"/>
    <w:rsid w:val="000F2BD1"/>
    <w:rsid w:val="00203C48"/>
    <w:rsid w:val="00231D29"/>
    <w:rsid w:val="002371CB"/>
    <w:rsid w:val="00246DBE"/>
    <w:rsid w:val="00270AF1"/>
    <w:rsid w:val="002C756D"/>
    <w:rsid w:val="004113B4"/>
    <w:rsid w:val="00446089"/>
    <w:rsid w:val="00453265"/>
    <w:rsid w:val="004E4012"/>
    <w:rsid w:val="00510442"/>
    <w:rsid w:val="005356F4"/>
    <w:rsid w:val="00542092"/>
    <w:rsid w:val="00635D13"/>
    <w:rsid w:val="00677235"/>
    <w:rsid w:val="006B1CD0"/>
    <w:rsid w:val="00750C8F"/>
    <w:rsid w:val="00786AD7"/>
    <w:rsid w:val="008422A3"/>
    <w:rsid w:val="00A17535"/>
    <w:rsid w:val="00A81FE4"/>
    <w:rsid w:val="00AB6E17"/>
    <w:rsid w:val="00C0399D"/>
    <w:rsid w:val="00E53083"/>
    <w:rsid w:val="00E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C48"/>
    <w:pPr>
      <w:keepNext/>
      <w:jc w:val="center"/>
      <w:outlineLvl w:val="0"/>
    </w:pPr>
    <w:rPr>
      <w:rFonts w:ascii="Arial" w:hAnsi="Arial"/>
      <w:szCs w:val="20"/>
    </w:rPr>
  </w:style>
  <w:style w:type="paragraph" w:styleId="3">
    <w:name w:val="heading 3"/>
    <w:basedOn w:val="a"/>
    <w:next w:val="a"/>
    <w:link w:val="30"/>
    <w:qFormat/>
    <w:rsid w:val="00203C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3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C4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03C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3C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203C48"/>
    <w:pPr>
      <w:ind w:right="48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03C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03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203C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3C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C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C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D0F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Шуя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Пользователь</cp:lastModifiedBy>
  <cp:revision>7</cp:revision>
  <cp:lastPrinted>2015-12-25T08:52:00Z</cp:lastPrinted>
  <dcterms:created xsi:type="dcterms:W3CDTF">2015-12-25T08:05:00Z</dcterms:created>
  <dcterms:modified xsi:type="dcterms:W3CDTF">2015-12-25T08:53:00Z</dcterms:modified>
</cp:coreProperties>
</file>